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b w:val="1"/>
          <w:rtl w:val="0"/>
        </w:rPr>
        <w:t xml:space="preserve">                                                               </w:t>
      </w:r>
      <w:r w:rsidDel="00000000" w:rsidR="00000000" w:rsidRPr="00000000">
        <w:rPr>
          <w:rFonts w:ascii="Paytone One" w:cs="Paytone One" w:eastAsia="Paytone One" w:hAnsi="Paytone One"/>
          <w:b w:val="1"/>
          <w:sz w:val="24"/>
          <w:rtl w:val="0"/>
        </w:rPr>
        <w:t xml:space="preserve">HANUMAN</w:t>
        <w:tab/>
      </w:r>
    </w:p>
    <w:p w:rsidR="00000000" w:rsidDel="00000000" w:rsidP="00000000" w:rsidRDefault="00000000" w:rsidRPr="00000000">
      <w:pPr>
        <w:contextualSpacing w:val="0"/>
      </w:pPr>
      <w:r w:rsidDel="00000000" w:rsidR="00000000" w:rsidRPr="00000000">
        <w:rPr>
          <w:sz w:val="24"/>
          <w:rtl w:val="0"/>
        </w:rPr>
        <w:tab/>
        <w:t xml:space="preserve">Hanuman is one of the most remembered devotees of Lord Rama. When searching to find Sita devi, Sri rama happened to meet Maharaj Sugreeva. Both became close friends and soon set out together to find Mata Sita. While in the search, Maharaj Sugreeva sent his soldiers in all directions(North,south,East,West). Hanuman who at the time was Sugreeva’s minister led the group to the south.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ab/>
        <w:t xml:space="preserve">Hanumans group set off and soon reached Sampathi, Jatayu’s brother who explained to them that Ravana, the king of Lanka had kidnapped Mata Sita!! The ocean between Lanka and Their current land was 100 yojana’s long. Only a divine soul could cross an ocean that long! Hanuman then bravely accepted the challenge and agreed to cross the dangerous ocean. All the other vanaras were stunned at the courage he displayed.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ab/>
        <w:t xml:space="preserve">By chanting the name Ram, Hanuman flew 100 yojana’s easily. Reaching Lanka hanuman grew small and easily slipped through the hardest of paths. He searched every corner and corridor but Mata Sita was no where to be seen! But Hanuman wasn’t about to give up yet. He roamed all through Lanka and then finally found Sita devi in the Ashoka Vatika garden. Hiding in a nearby tree Hanuman started singing Lord Rama’s story. Sitha caught in the surprise listened closely. Hanuman the dropped the wedding ring Lord Rama gave to him in order to gain Sitha’s trust. Then taking his original size Hanuman appeared with folded hands in front of Sita devi. This act of devotion touched sita so deeply that one again he hope of rescue was restored.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ab/>
        <w:t xml:space="preserve">Hanuman then told Sita Mata everything. How Lord Rama was searching for her and how he had soldiers everywhere. Sita devi was touched and gave Hanuman her wedding ring as a signal to give to Rama. “Oh hanuman!”she said “ please do take this ring as signal back to Lord Rama and tell him I will be waiting for him to rescue me”. Bowing with folded arms Hanuman took matha Sitha’s blessing’s and went back across the ocean to Rama.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ab/>
        <w:t xml:space="preserve">Narrating everything to his Lord, Hanuman recited the story start to finish and then gave Rama Devi Sitha’s ring as proof. Lord Rama so touched shedded tears of joy and embraced Hanuman in a giant hug! What other great gift could there be other than being hugged by their Lord?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highlight w:val="yellow"/>
          <w:rtl w:val="0"/>
        </w:rPr>
        <w:t xml:space="preserve">Vaishnavi.Marreddy                   Age:11          email:</w:t>
      </w:r>
      <w:hyperlink r:id="rId5">
        <w:r w:rsidDel="00000000" w:rsidR="00000000" w:rsidRPr="00000000">
          <w:rPr>
            <w:color w:val="1155cc"/>
            <w:sz w:val="24"/>
            <w:highlight w:val="yellow"/>
            <w:u w:val="single"/>
            <w:rtl w:val="0"/>
          </w:rPr>
          <w:t xml:space="preserve">vaishnavi.marrerddy@gmail.com</w:t>
        </w:r>
      </w:hyperlink>
      <w:r w:rsidDel="00000000" w:rsidR="00000000" w:rsidRPr="00000000">
        <w:rPr>
          <w:sz w:val="24"/>
          <w:highlight w:val="yellow"/>
          <w:rtl w:val="0"/>
        </w:rPr>
        <w:t xml:space="preserve"> </w:t>
      </w:r>
    </w:p>
    <w:p w:rsidR="00000000" w:rsidDel="00000000" w:rsidP="00000000" w:rsidRDefault="00000000" w:rsidRPr="00000000">
      <w:pPr>
        <w:contextualSpacing w:val="0"/>
      </w:pPr>
      <w:r w:rsidDel="00000000" w:rsidR="00000000" w:rsidRPr="00000000">
        <w:rPr>
          <w:sz w:val="24"/>
          <w:highlight w:val="yellow"/>
          <w:rtl w:val="0"/>
        </w:rPr>
        <w:t xml:space="preserve">                                                                             phone #: (901)-335-1790 </w:t>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Paytone One"/>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mailto:vaishnavi.marrerddy@gmail.com" TargetMode="External"/></Relationships>
</file>